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7F7" w:rsidRDefault="00FC57F7" w:rsidP="00FC57F7">
      <w:pPr>
        <w:jc w:val="center"/>
        <w:rPr>
          <w:sz w:val="28"/>
          <w:szCs w:val="28"/>
        </w:rPr>
      </w:pPr>
    </w:p>
    <w:p w:rsidR="00FC57F7" w:rsidRDefault="00FC57F7" w:rsidP="00FC57F7">
      <w:pPr>
        <w:jc w:val="center"/>
        <w:rPr>
          <w:sz w:val="28"/>
          <w:szCs w:val="28"/>
        </w:rPr>
      </w:pPr>
      <w:r>
        <w:rPr>
          <w:sz w:val="28"/>
          <w:szCs w:val="28"/>
        </w:rPr>
        <w:t>ИНФОРМАЦИЯ</w:t>
      </w:r>
    </w:p>
    <w:p w:rsidR="00CB7579" w:rsidRDefault="00FC57F7" w:rsidP="00FC57F7">
      <w:pPr>
        <w:jc w:val="center"/>
        <w:rPr>
          <w:sz w:val="28"/>
          <w:szCs w:val="28"/>
        </w:rPr>
      </w:pPr>
      <w:r>
        <w:rPr>
          <w:sz w:val="28"/>
          <w:szCs w:val="28"/>
        </w:rPr>
        <w:t>об остатках целевых и нецелевых средств бюджета, сложившихся</w:t>
      </w:r>
    </w:p>
    <w:p w:rsidR="00FC57F7" w:rsidRPr="004332D2" w:rsidRDefault="00FC57F7" w:rsidP="00FC57F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на </w:t>
      </w:r>
      <w:r w:rsidR="0021627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1 </w:t>
      </w:r>
      <w:r w:rsidR="00695916">
        <w:rPr>
          <w:sz w:val="28"/>
          <w:szCs w:val="28"/>
        </w:rPr>
        <w:t>января</w:t>
      </w:r>
      <w:r>
        <w:rPr>
          <w:sz w:val="28"/>
          <w:szCs w:val="28"/>
        </w:rPr>
        <w:t xml:space="preserve"> 20</w:t>
      </w:r>
      <w:r w:rsidR="00E04D95">
        <w:rPr>
          <w:sz w:val="28"/>
          <w:szCs w:val="28"/>
        </w:rPr>
        <w:t>2</w:t>
      </w:r>
      <w:r w:rsidR="00695916">
        <w:rPr>
          <w:sz w:val="28"/>
          <w:szCs w:val="28"/>
        </w:rPr>
        <w:t>1</w:t>
      </w:r>
      <w:r>
        <w:rPr>
          <w:sz w:val="28"/>
          <w:szCs w:val="28"/>
        </w:rPr>
        <w:t xml:space="preserve"> года</w:t>
      </w:r>
    </w:p>
    <w:p w:rsidR="00FC57F7" w:rsidRPr="004332D2" w:rsidRDefault="00FC57F7" w:rsidP="00FC57F7">
      <w:pPr>
        <w:rPr>
          <w:sz w:val="28"/>
          <w:szCs w:val="28"/>
        </w:rPr>
      </w:pPr>
    </w:p>
    <w:p w:rsidR="00FC57F7" w:rsidRPr="004332D2" w:rsidRDefault="00FC57F7" w:rsidP="00FC57F7">
      <w:pPr>
        <w:rPr>
          <w:sz w:val="28"/>
          <w:szCs w:val="28"/>
        </w:rPr>
      </w:pPr>
    </w:p>
    <w:p w:rsidR="00FC57F7" w:rsidRDefault="00FC57F7" w:rsidP="00FC57F7">
      <w:pPr>
        <w:rPr>
          <w:sz w:val="28"/>
          <w:szCs w:val="28"/>
        </w:rPr>
      </w:pPr>
    </w:p>
    <w:p w:rsidR="00FC57F7" w:rsidRDefault="00FC57F7" w:rsidP="002500E9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2500E9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На 1 </w:t>
      </w:r>
      <w:r w:rsidR="00695916">
        <w:rPr>
          <w:sz w:val="28"/>
          <w:szCs w:val="28"/>
        </w:rPr>
        <w:t>января</w:t>
      </w:r>
      <w:r w:rsidR="005645E2">
        <w:rPr>
          <w:sz w:val="28"/>
          <w:szCs w:val="28"/>
        </w:rPr>
        <w:t xml:space="preserve"> 20</w:t>
      </w:r>
      <w:r w:rsidR="00E04D95">
        <w:rPr>
          <w:sz w:val="28"/>
          <w:szCs w:val="28"/>
        </w:rPr>
        <w:t>2</w:t>
      </w:r>
      <w:r w:rsidR="00695916">
        <w:rPr>
          <w:sz w:val="28"/>
          <w:szCs w:val="28"/>
        </w:rPr>
        <w:t>1</w:t>
      </w:r>
      <w:r w:rsidR="005645E2">
        <w:rPr>
          <w:sz w:val="28"/>
          <w:szCs w:val="28"/>
        </w:rPr>
        <w:t xml:space="preserve"> года </w:t>
      </w:r>
      <w:r>
        <w:rPr>
          <w:sz w:val="28"/>
          <w:szCs w:val="28"/>
        </w:rPr>
        <w:t>на расчетном счет</w:t>
      </w:r>
      <w:r w:rsidR="00AA3A1A">
        <w:rPr>
          <w:sz w:val="28"/>
          <w:szCs w:val="28"/>
        </w:rPr>
        <w:t>е</w:t>
      </w:r>
      <w:r>
        <w:rPr>
          <w:sz w:val="28"/>
          <w:szCs w:val="28"/>
        </w:rPr>
        <w:t xml:space="preserve"> районного бюджета  остаток средств составил в сумме </w:t>
      </w:r>
      <w:r w:rsidR="00695916">
        <w:rPr>
          <w:sz w:val="28"/>
          <w:szCs w:val="28"/>
        </w:rPr>
        <w:t>11501019</w:t>
      </w:r>
      <w:r w:rsidR="005645E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 </w:t>
      </w:r>
      <w:r w:rsidR="00695916">
        <w:rPr>
          <w:sz w:val="28"/>
          <w:szCs w:val="28"/>
        </w:rPr>
        <w:t>15</w:t>
      </w:r>
      <w:r>
        <w:rPr>
          <w:sz w:val="28"/>
          <w:szCs w:val="28"/>
        </w:rPr>
        <w:t xml:space="preserve"> копе</w:t>
      </w:r>
      <w:r w:rsidR="005645E2">
        <w:rPr>
          <w:sz w:val="28"/>
          <w:szCs w:val="28"/>
        </w:rPr>
        <w:t>е</w:t>
      </w:r>
      <w:r w:rsidR="008A362D">
        <w:rPr>
          <w:sz w:val="28"/>
          <w:szCs w:val="28"/>
        </w:rPr>
        <w:t>к</w:t>
      </w:r>
      <w:r>
        <w:rPr>
          <w:sz w:val="28"/>
          <w:szCs w:val="28"/>
        </w:rPr>
        <w:t>.</w:t>
      </w:r>
    </w:p>
    <w:p w:rsidR="00FC57F7" w:rsidRDefault="00FC57F7" w:rsidP="00FC57F7">
      <w:pPr>
        <w:jc w:val="both"/>
        <w:rPr>
          <w:sz w:val="28"/>
          <w:szCs w:val="28"/>
        </w:rPr>
      </w:pPr>
      <w:r>
        <w:rPr>
          <w:sz w:val="28"/>
          <w:szCs w:val="28"/>
        </w:rPr>
        <w:t>Данный остаток  перераспределен следующим  образом:</w:t>
      </w:r>
    </w:p>
    <w:p w:rsidR="005A14C1" w:rsidRPr="002500E9" w:rsidRDefault="002500E9" w:rsidP="002500E9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A14C1">
        <w:rPr>
          <w:sz w:val="28"/>
          <w:szCs w:val="28"/>
        </w:rPr>
        <w:t xml:space="preserve">- средства федерального и краевого бюджетов в сумме </w:t>
      </w:r>
      <w:r w:rsidR="00695916">
        <w:rPr>
          <w:sz w:val="28"/>
          <w:szCs w:val="28"/>
        </w:rPr>
        <w:t>2195335</w:t>
      </w:r>
      <w:r w:rsidR="005A14C1">
        <w:rPr>
          <w:sz w:val="28"/>
          <w:szCs w:val="28"/>
        </w:rPr>
        <w:t xml:space="preserve"> руб</w:t>
      </w:r>
      <w:r>
        <w:rPr>
          <w:sz w:val="28"/>
          <w:szCs w:val="28"/>
        </w:rPr>
        <w:t>лей</w:t>
      </w:r>
      <w:r w:rsidR="005A14C1">
        <w:rPr>
          <w:sz w:val="28"/>
          <w:szCs w:val="28"/>
        </w:rPr>
        <w:t xml:space="preserve"> </w:t>
      </w:r>
      <w:r w:rsidR="00695916">
        <w:rPr>
          <w:sz w:val="28"/>
          <w:szCs w:val="28"/>
        </w:rPr>
        <w:t>83</w:t>
      </w:r>
      <w:r w:rsidR="005A14C1">
        <w:rPr>
          <w:sz w:val="28"/>
          <w:szCs w:val="28"/>
        </w:rPr>
        <w:t xml:space="preserve"> коп</w:t>
      </w:r>
      <w:r>
        <w:rPr>
          <w:sz w:val="28"/>
          <w:szCs w:val="28"/>
        </w:rPr>
        <w:t xml:space="preserve">ейки </w:t>
      </w:r>
      <w:r w:rsidR="005A14C1" w:rsidRPr="002500E9">
        <w:rPr>
          <w:sz w:val="28"/>
          <w:szCs w:val="28"/>
        </w:rPr>
        <w:t xml:space="preserve">(возврат средств </w:t>
      </w:r>
      <w:r w:rsidRPr="002500E9">
        <w:rPr>
          <w:sz w:val="28"/>
          <w:szCs w:val="28"/>
        </w:rPr>
        <w:t xml:space="preserve">на 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 – </w:t>
      </w:r>
      <w:r>
        <w:rPr>
          <w:sz w:val="28"/>
          <w:szCs w:val="28"/>
        </w:rPr>
        <w:t xml:space="preserve">                      </w:t>
      </w:r>
      <w:r w:rsidRPr="002500E9">
        <w:rPr>
          <w:sz w:val="28"/>
          <w:szCs w:val="28"/>
        </w:rPr>
        <w:t>275730 руб</w:t>
      </w:r>
      <w:r>
        <w:rPr>
          <w:sz w:val="28"/>
          <w:szCs w:val="28"/>
        </w:rPr>
        <w:t>лей</w:t>
      </w:r>
      <w:r w:rsidRPr="002500E9">
        <w:rPr>
          <w:sz w:val="28"/>
          <w:szCs w:val="28"/>
        </w:rPr>
        <w:t>; субсидии по организации бесплатного горячего питания обучающихся по образовательным программам начального общего образования – 1570897 руб</w:t>
      </w:r>
      <w:r>
        <w:rPr>
          <w:sz w:val="28"/>
          <w:szCs w:val="28"/>
        </w:rPr>
        <w:t>лей</w:t>
      </w:r>
      <w:r w:rsidRPr="002500E9">
        <w:rPr>
          <w:sz w:val="28"/>
          <w:szCs w:val="28"/>
        </w:rPr>
        <w:t xml:space="preserve"> 41 коп</w:t>
      </w:r>
      <w:r>
        <w:rPr>
          <w:sz w:val="28"/>
          <w:szCs w:val="28"/>
        </w:rPr>
        <w:t>ейка</w:t>
      </w:r>
      <w:r w:rsidRPr="002500E9">
        <w:rPr>
          <w:sz w:val="28"/>
          <w:szCs w:val="28"/>
        </w:rPr>
        <w:t>; иные межбюджетные трансферты на обеспечение выплат ежемесячного денежного вознаграждения за классное руководство – 348708 руб</w:t>
      </w:r>
      <w:r>
        <w:rPr>
          <w:sz w:val="28"/>
          <w:szCs w:val="28"/>
        </w:rPr>
        <w:t>лей</w:t>
      </w:r>
      <w:r w:rsidRPr="002500E9">
        <w:rPr>
          <w:sz w:val="28"/>
          <w:szCs w:val="28"/>
        </w:rPr>
        <w:t xml:space="preserve"> 42 коп</w:t>
      </w:r>
      <w:r>
        <w:rPr>
          <w:sz w:val="28"/>
          <w:szCs w:val="28"/>
        </w:rPr>
        <w:t>ейки</w:t>
      </w:r>
      <w:r w:rsidR="00B4306E" w:rsidRPr="002500E9">
        <w:rPr>
          <w:sz w:val="28"/>
          <w:szCs w:val="28"/>
        </w:rPr>
        <w:t>)</w:t>
      </w:r>
      <w:r w:rsidR="005A14C1" w:rsidRPr="002500E9">
        <w:rPr>
          <w:sz w:val="28"/>
          <w:szCs w:val="28"/>
        </w:rPr>
        <w:t>;</w:t>
      </w:r>
    </w:p>
    <w:p w:rsidR="00FC57F7" w:rsidRPr="002500E9" w:rsidRDefault="002500E9" w:rsidP="002500E9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FC57F7" w:rsidRPr="002500E9">
        <w:rPr>
          <w:sz w:val="28"/>
          <w:szCs w:val="28"/>
        </w:rPr>
        <w:t xml:space="preserve">- средства местного бюджета в сумме  </w:t>
      </w:r>
      <w:r w:rsidRPr="002500E9">
        <w:rPr>
          <w:sz w:val="28"/>
          <w:szCs w:val="28"/>
        </w:rPr>
        <w:t>9305683</w:t>
      </w:r>
      <w:r w:rsidR="00FC57F7" w:rsidRPr="002500E9">
        <w:rPr>
          <w:sz w:val="28"/>
          <w:szCs w:val="28"/>
        </w:rPr>
        <w:t xml:space="preserve"> руб</w:t>
      </w:r>
      <w:r>
        <w:rPr>
          <w:sz w:val="28"/>
          <w:szCs w:val="28"/>
        </w:rPr>
        <w:t>лей</w:t>
      </w:r>
      <w:r w:rsidR="00FC57F7" w:rsidRPr="002500E9">
        <w:rPr>
          <w:sz w:val="28"/>
          <w:szCs w:val="28"/>
        </w:rPr>
        <w:t xml:space="preserve"> </w:t>
      </w:r>
      <w:r w:rsidRPr="002500E9">
        <w:rPr>
          <w:sz w:val="28"/>
          <w:szCs w:val="28"/>
        </w:rPr>
        <w:t xml:space="preserve">32 </w:t>
      </w:r>
      <w:r w:rsidR="00FC57F7" w:rsidRPr="002500E9">
        <w:rPr>
          <w:sz w:val="28"/>
          <w:szCs w:val="28"/>
        </w:rPr>
        <w:t>коп</w:t>
      </w:r>
      <w:r>
        <w:rPr>
          <w:sz w:val="28"/>
          <w:szCs w:val="28"/>
        </w:rPr>
        <w:t>ейки</w:t>
      </w:r>
      <w:r w:rsidR="00FC57F7" w:rsidRPr="002500E9">
        <w:rPr>
          <w:sz w:val="28"/>
          <w:szCs w:val="28"/>
        </w:rPr>
        <w:t>, имеющие не целевой характер,  на общие расходы.</w:t>
      </w:r>
    </w:p>
    <w:p w:rsidR="00FC57F7" w:rsidRPr="00B5031B" w:rsidRDefault="00FC57F7" w:rsidP="00FC57F7">
      <w:pPr>
        <w:rPr>
          <w:sz w:val="28"/>
          <w:szCs w:val="28"/>
        </w:rPr>
      </w:pPr>
      <w:bookmarkStart w:id="0" w:name="_GoBack"/>
      <w:bookmarkEnd w:id="0"/>
    </w:p>
    <w:p w:rsidR="00FC57F7" w:rsidRPr="00B5031B" w:rsidRDefault="00FC57F7" w:rsidP="00FC57F7">
      <w:pPr>
        <w:rPr>
          <w:sz w:val="28"/>
          <w:szCs w:val="28"/>
        </w:rPr>
      </w:pPr>
    </w:p>
    <w:p w:rsidR="00FC57F7" w:rsidRPr="00B5031B" w:rsidRDefault="00FC57F7" w:rsidP="00FC57F7">
      <w:pPr>
        <w:rPr>
          <w:sz w:val="28"/>
          <w:szCs w:val="28"/>
        </w:rPr>
      </w:pPr>
    </w:p>
    <w:p w:rsidR="005645E2" w:rsidRPr="005645E2" w:rsidRDefault="00B4306E" w:rsidP="005645E2">
      <w:pPr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5645E2" w:rsidRPr="005645E2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5645E2" w:rsidRPr="005645E2">
        <w:rPr>
          <w:sz w:val="28"/>
          <w:szCs w:val="28"/>
        </w:rPr>
        <w:t xml:space="preserve"> главы </w:t>
      </w:r>
      <w:proofErr w:type="gramStart"/>
      <w:r w:rsidR="005645E2" w:rsidRPr="005645E2">
        <w:rPr>
          <w:sz w:val="28"/>
          <w:szCs w:val="28"/>
        </w:rPr>
        <w:t>муниципального</w:t>
      </w:r>
      <w:proofErr w:type="gramEnd"/>
    </w:p>
    <w:p w:rsidR="005645E2" w:rsidRPr="005645E2" w:rsidRDefault="005645E2" w:rsidP="005645E2">
      <w:pPr>
        <w:jc w:val="both"/>
        <w:rPr>
          <w:sz w:val="28"/>
          <w:szCs w:val="28"/>
        </w:rPr>
      </w:pPr>
      <w:r w:rsidRPr="005645E2">
        <w:rPr>
          <w:sz w:val="28"/>
          <w:szCs w:val="28"/>
        </w:rPr>
        <w:t xml:space="preserve">образования Тбилисский район, </w:t>
      </w:r>
    </w:p>
    <w:p w:rsidR="005645E2" w:rsidRPr="005645E2" w:rsidRDefault="005645E2" w:rsidP="005645E2">
      <w:pPr>
        <w:jc w:val="both"/>
        <w:rPr>
          <w:sz w:val="28"/>
          <w:szCs w:val="28"/>
        </w:rPr>
      </w:pPr>
      <w:r w:rsidRPr="005645E2">
        <w:rPr>
          <w:sz w:val="28"/>
          <w:szCs w:val="28"/>
        </w:rPr>
        <w:t>начальник финансового управления</w:t>
      </w:r>
      <w:r w:rsidRPr="005645E2">
        <w:rPr>
          <w:sz w:val="28"/>
          <w:szCs w:val="28"/>
        </w:rPr>
        <w:tab/>
        <w:t xml:space="preserve">                              </w:t>
      </w:r>
      <w:r w:rsidR="00E92E0B">
        <w:rPr>
          <w:sz w:val="28"/>
          <w:szCs w:val="28"/>
        </w:rPr>
        <w:t xml:space="preserve"> </w:t>
      </w:r>
      <w:r w:rsidRPr="005645E2">
        <w:rPr>
          <w:sz w:val="28"/>
          <w:szCs w:val="28"/>
        </w:rPr>
        <w:t xml:space="preserve">  </w:t>
      </w:r>
      <w:r w:rsidR="00B4306E">
        <w:rPr>
          <w:sz w:val="28"/>
          <w:szCs w:val="28"/>
        </w:rPr>
        <w:t>Н.А. Кривошеева</w:t>
      </w:r>
      <w:r w:rsidRPr="005645E2">
        <w:rPr>
          <w:sz w:val="28"/>
          <w:szCs w:val="28"/>
        </w:rPr>
        <w:t xml:space="preserve"> </w:t>
      </w:r>
    </w:p>
    <w:p w:rsidR="006B722A" w:rsidRDefault="006B722A" w:rsidP="005645E2"/>
    <w:sectPr w:rsidR="006B72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732"/>
    <w:rsid w:val="00112D70"/>
    <w:rsid w:val="00216273"/>
    <w:rsid w:val="00227732"/>
    <w:rsid w:val="002500E9"/>
    <w:rsid w:val="005645E2"/>
    <w:rsid w:val="005A14C1"/>
    <w:rsid w:val="00695916"/>
    <w:rsid w:val="006B722A"/>
    <w:rsid w:val="008A362D"/>
    <w:rsid w:val="00AA3A1A"/>
    <w:rsid w:val="00B4306E"/>
    <w:rsid w:val="00CB7579"/>
    <w:rsid w:val="00E04D95"/>
    <w:rsid w:val="00E32EB1"/>
    <w:rsid w:val="00E92E0B"/>
    <w:rsid w:val="00FC5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7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7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Яценко</dc:creator>
  <cp:keywords/>
  <dc:description/>
  <cp:lastModifiedBy>Garkusha</cp:lastModifiedBy>
  <cp:revision>14</cp:revision>
  <cp:lastPrinted>2020-07-22T08:03:00Z</cp:lastPrinted>
  <dcterms:created xsi:type="dcterms:W3CDTF">2016-10-25T08:25:00Z</dcterms:created>
  <dcterms:modified xsi:type="dcterms:W3CDTF">2021-03-18T07:04:00Z</dcterms:modified>
</cp:coreProperties>
</file>